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Большинство травм дети получают дома; многих из них можно избежать.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Основные виды травм, которые дети могут получить дома, и их причины:</w:t>
      </w:r>
    </w:p>
    <w:p w:rsidR="00476BC1" w:rsidRPr="00476BC1" w:rsidRDefault="00476BC1" w:rsidP="00476BC1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ожог от горячей плиты, посуды, пищи, кипятка, пара, утюга, других электроприборов и открытого огня;</w:t>
      </w:r>
    </w:p>
    <w:p w:rsidR="00476BC1" w:rsidRPr="00476BC1" w:rsidRDefault="00476BC1" w:rsidP="00476BC1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падение с кровати, окна, стола и ступенек;</w:t>
      </w:r>
    </w:p>
    <w:p w:rsidR="00476BC1" w:rsidRPr="00476BC1" w:rsidRDefault="00476BC1" w:rsidP="00476BC1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удушье от мелких предметов (монет, пуговиц, гаек и др.);</w:t>
      </w:r>
    </w:p>
    <w:p w:rsidR="00476BC1" w:rsidRPr="00476BC1" w:rsidRDefault="00476BC1" w:rsidP="00476BC1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отравление бытовыми химическими веществами (инсектицидами, моющими жидкостями, отбеливателями и др.);</w:t>
      </w:r>
    </w:p>
    <w:p w:rsidR="00476BC1" w:rsidRPr="00476BC1" w:rsidRDefault="00476BC1" w:rsidP="00476BC1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поражение электрическим током от неисправных электроприборов, обнаженных проводов, от </w:t>
      </w:r>
      <w:proofErr w:type="spellStart"/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втыкания</w:t>
      </w:r>
      <w:proofErr w:type="spellEnd"/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игл, ножей и других металлических предметов в розетки и настенную проводку.</w:t>
      </w:r>
    </w:p>
    <w:p w:rsidR="00476BC1" w:rsidRPr="00476BC1" w:rsidRDefault="00476BC1" w:rsidP="00476BC1">
      <w:pPr>
        <w:shd w:val="clear" w:color="auto" w:fill="FFFFFF"/>
        <w:spacing w:before="150"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0" w:name="ozhogi"/>
      <w:bookmarkStart w:id="1" w:name="_GoBack"/>
      <w:bookmarkEnd w:id="0"/>
      <w:bookmarkEnd w:id="1"/>
      <w:r w:rsidRPr="00476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Ожоги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Ожоги, включая ожоги паром, - наиболее распространенные травмы у детей. Сильные ожоги оставляют шрамы, а иногда могут привести к смертельному исходу.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Ожогов можно избежать, если:</w:t>
      </w:r>
    </w:p>
    <w:p w:rsidR="00476BC1" w:rsidRPr="00476BC1" w:rsidRDefault="00476BC1" w:rsidP="00476BC1">
      <w:pPr>
        <w:numPr>
          <w:ilvl w:val="0"/>
          <w:numId w:val="2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держать детей подальше от горячей плиты, пищи и утюга;</w:t>
      </w:r>
    </w:p>
    <w:p w:rsidR="00476BC1" w:rsidRPr="00476BC1" w:rsidRDefault="00476BC1" w:rsidP="00476BC1">
      <w:pPr>
        <w:numPr>
          <w:ilvl w:val="0"/>
          <w:numId w:val="2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устанавливать плиты достаточно высоко или откручивать ручки конфорок, чтобы дети не могли до них достать;</w:t>
      </w:r>
    </w:p>
    <w:p w:rsidR="00476BC1" w:rsidRPr="00476BC1" w:rsidRDefault="00476BC1" w:rsidP="00476BC1">
      <w:pPr>
        <w:numPr>
          <w:ilvl w:val="0"/>
          <w:numId w:val="2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держать детей подальше от открытого огня, пламени свечи, костров, взрывов петард;</w:t>
      </w:r>
    </w:p>
    <w:p w:rsidR="00476BC1" w:rsidRPr="00476BC1" w:rsidRDefault="00476BC1" w:rsidP="00476BC1">
      <w:pPr>
        <w:numPr>
          <w:ilvl w:val="0"/>
          <w:numId w:val="2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прятать от детей легковоспламеняющиеся жидкости, такие, как бензин, керосин, а также спички, свечи, зажигалки, бенгальские огни, петарды.</w:t>
      </w:r>
      <w:proofErr w:type="gramEnd"/>
    </w:p>
    <w:p w:rsidR="00476BC1" w:rsidRPr="00476BC1" w:rsidRDefault="00476BC1" w:rsidP="00476BC1">
      <w:pPr>
        <w:shd w:val="clear" w:color="auto" w:fill="FFFFFF"/>
        <w:spacing w:before="150"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2" w:name="padeniya"/>
      <w:bookmarkEnd w:id="2"/>
      <w:r w:rsidRPr="00476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Падения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Падение - распространенная причина ушибов, переломов костей и серьезных травм головы. Их можно предотвратить, если:</w:t>
      </w:r>
    </w:p>
    <w:p w:rsidR="00476BC1" w:rsidRPr="00476BC1" w:rsidRDefault="00476BC1" w:rsidP="00476BC1">
      <w:pPr>
        <w:numPr>
          <w:ilvl w:val="0"/>
          <w:numId w:val="3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разрешать детям лазить в опасных местах;</w:t>
      </w:r>
    </w:p>
    <w:p w:rsidR="00476BC1" w:rsidRPr="00476BC1" w:rsidRDefault="00476BC1" w:rsidP="00476BC1">
      <w:pPr>
        <w:numPr>
          <w:ilvl w:val="0"/>
          <w:numId w:val="3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устанавливать ограждения на ступеньках, окнах и балконах.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476BC1" w:rsidRPr="00476BC1" w:rsidRDefault="00476BC1" w:rsidP="00476BC1">
      <w:pPr>
        <w:shd w:val="clear" w:color="auto" w:fill="FFFFFF"/>
        <w:spacing w:before="150"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3" w:name="udushe-ot-malyh-predmetov"/>
      <w:bookmarkEnd w:id="3"/>
      <w:r w:rsidRPr="00476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Удушье от малых предметов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tooltip="Кашель у ребенка: причины и лечение" w:history="1">
        <w:r w:rsidRPr="00476BC1">
          <w:rPr>
            <w:rFonts w:ascii="Arial" w:eastAsia="Times New Roman" w:hAnsi="Arial" w:cs="Arial"/>
            <w:b/>
            <w:bCs/>
            <w:color w:val="888888"/>
            <w:sz w:val="18"/>
            <w:szCs w:val="18"/>
            <w:u w:val="single"/>
            <w:lang w:eastAsia="ru-RU"/>
          </w:rPr>
          <w:t>Кашель</w:t>
        </w:r>
      </w:hyperlink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шумное частое дыхание или невозможность издавать звуки - это признаки проблем с дыханием и, возможно, удушья, которое может привести к смерти.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</w:t>
      </w:r>
    </w:p>
    <w:p w:rsidR="00476BC1" w:rsidRPr="00476BC1" w:rsidRDefault="00476BC1" w:rsidP="00476BC1">
      <w:pPr>
        <w:shd w:val="clear" w:color="auto" w:fill="FFFFFF"/>
        <w:spacing w:before="150"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4" w:name="otravlenie-bytovymi-himicheskimi-vesches"/>
      <w:bookmarkEnd w:id="4"/>
      <w:r w:rsidRPr="00476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Отравление бытовыми химическими веществами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</w:t>
      </w:r>
      <w:proofErr w:type="gramStart"/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заглатывании</w:t>
      </w:r>
      <w:proofErr w:type="gramEnd"/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но и при вдыхании, попадании на кожу, в глаза и даже на одежду.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Неправильное применение и передозировка антибиотиков могут привести у маленьких детей к глухоте.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Дети могут получить серьезные повреждения, воткнув пальцы или другие предметы в электрические розетки; их нужно закрывать, чтобы предотвратить </w:t>
      </w:r>
      <w:proofErr w:type="spellStart"/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травмирование</w:t>
      </w:r>
      <w:proofErr w:type="spellEnd"/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Электрические провода должны быть недоступны детям - обнаженные провода представляют для них особую опасность.</w:t>
      </w:r>
    </w:p>
    <w:p w:rsidR="00476BC1" w:rsidRPr="00476BC1" w:rsidRDefault="00476BC1" w:rsidP="00476BC1">
      <w:pPr>
        <w:shd w:val="clear" w:color="auto" w:fill="FFFFFF"/>
        <w:spacing w:before="150"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5" w:name="porazhenie-jelektricheskim-tokom"/>
      <w:bookmarkEnd w:id="5"/>
      <w:r w:rsidRPr="00476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Поражение электрическим током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476BC1" w:rsidRPr="00476BC1" w:rsidRDefault="00476BC1" w:rsidP="00476BC1">
      <w:pPr>
        <w:shd w:val="clear" w:color="auto" w:fill="E5F1FB"/>
        <w:spacing w:after="150" w:line="294" w:lineRule="atLeast"/>
        <w:jc w:val="center"/>
        <w:rPr>
          <w:rFonts w:ascii="Arial" w:eastAsia="Times New Roman" w:hAnsi="Arial" w:cs="Arial"/>
          <w:b/>
          <w:bCs/>
          <w:color w:val="3163A0"/>
          <w:sz w:val="21"/>
          <w:szCs w:val="21"/>
          <w:lang w:eastAsia="ru-RU"/>
        </w:rPr>
      </w:pPr>
      <w:r w:rsidRPr="00476BC1">
        <w:rPr>
          <w:rFonts w:ascii="Arial" w:eastAsia="Times New Roman" w:hAnsi="Arial" w:cs="Arial"/>
          <w:b/>
          <w:bCs/>
          <w:color w:val="3163A0"/>
          <w:sz w:val="21"/>
          <w:szCs w:val="21"/>
          <w:lang w:eastAsia="ru-RU"/>
        </w:rPr>
        <w:t>Взрослые должны научить детей правилам поведения на воде и ни на минуту не оставлять ребенка без присмотра вблизи водоемов.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могут утонуть менее чем за две минуты даже в небольшом количестве воды, поэтому их никогда не следует оставлять одних в воде или близ воды.</w:t>
      </w:r>
    </w:p>
    <w:p w:rsidR="00476BC1" w:rsidRPr="00476BC1" w:rsidRDefault="00476BC1" w:rsidP="00476BC1">
      <w:pPr>
        <w:numPr>
          <w:ilvl w:val="0"/>
          <w:numId w:val="4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Нужно закрывать колодцы, ванны, ведра с водой.</w:t>
      </w:r>
    </w:p>
    <w:p w:rsidR="00476BC1" w:rsidRPr="00476BC1" w:rsidRDefault="00476BC1" w:rsidP="00476BC1">
      <w:pPr>
        <w:numPr>
          <w:ilvl w:val="0"/>
          <w:numId w:val="4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Детей нужно учить плавать, начиная с раннего возраста.</w:t>
      </w:r>
    </w:p>
    <w:p w:rsidR="00476BC1" w:rsidRPr="00476BC1" w:rsidRDefault="00476BC1" w:rsidP="00476BC1">
      <w:pPr>
        <w:numPr>
          <w:ilvl w:val="0"/>
          <w:numId w:val="4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должны знать, что нельзя плавать без присмотра взрослых.</w:t>
      </w:r>
    </w:p>
    <w:p w:rsidR="00476BC1" w:rsidRPr="00476BC1" w:rsidRDefault="00476BC1" w:rsidP="00476BC1">
      <w:pPr>
        <w:shd w:val="clear" w:color="auto" w:fill="E5F1FB"/>
        <w:spacing w:after="150" w:line="294" w:lineRule="atLeast"/>
        <w:jc w:val="center"/>
        <w:rPr>
          <w:rFonts w:ascii="Arial" w:eastAsia="Times New Roman" w:hAnsi="Arial" w:cs="Arial"/>
          <w:b/>
          <w:bCs/>
          <w:color w:val="3163A0"/>
          <w:sz w:val="21"/>
          <w:szCs w:val="21"/>
          <w:lang w:eastAsia="ru-RU"/>
        </w:rPr>
      </w:pPr>
      <w:r w:rsidRPr="00476BC1">
        <w:rPr>
          <w:rFonts w:ascii="Arial" w:eastAsia="Times New Roman" w:hAnsi="Arial" w:cs="Arial"/>
          <w:b/>
          <w:bCs/>
          <w:color w:val="3163A0"/>
          <w:sz w:val="21"/>
          <w:szCs w:val="21"/>
          <w:lang w:eastAsia="ru-RU"/>
        </w:rPr>
        <w:t>Взрослые обязаны обучить ребенка правилам поведения на дороге, в машине и общественном транспорте, а также обеспечить безопасность ребенка в транспорте.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Родители должны </w:t>
      </w:r>
      <w:proofErr w:type="gramStart"/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знать и помнить</w:t>
      </w:r>
      <w:proofErr w:type="gramEnd"/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что как только ребенок научился ходить, его нужно обучать правильному поведению на дороге. Малышам до пяти лет особенно опасно находиться на дороге. С ними всегда должны быть взрослые.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Маленькие дети не думают об опасности, когда выбегают на дорогу, поэтому необходимо следить за ними.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Детям нельзя играть возле дороги, особенно с мячом.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Во избежание несчастных случаев детей нужно учить ходить по тротуарам лицом к автомобильному движению.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Дети должны </w:t>
      </w:r>
      <w:proofErr w:type="gramStart"/>
      <w:r w:rsidRPr="00476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знать и соблюдать</w:t>
      </w:r>
      <w:proofErr w:type="gramEnd"/>
      <w:r w:rsidRPr="00476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следующие правила, когда переходят дорогу:</w:t>
      </w:r>
    </w:p>
    <w:p w:rsidR="00476BC1" w:rsidRPr="00476BC1" w:rsidRDefault="00476BC1" w:rsidP="00476BC1">
      <w:pPr>
        <w:numPr>
          <w:ilvl w:val="0"/>
          <w:numId w:val="5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остановиться на обочине;</w:t>
      </w:r>
    </w:p>
    <w:p w:rsidR="00476BC1" w:rsidRPr="00476BC1" w:rsidRDefault="00476BC1" w:rsidP="00476BC1">
      <w:pPr>
        <w:numPr>
          <w:ilvl w:val="0"/>
          <w:numId w:val="5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посмотреть в обе стороны;</w:t>
      </w:r>
    </w:p>
    <w:p w:rsidR="00476BC1" w:rsidRPr="00476BC1" w:rsidRDefault="00476BC1" w:rsidP="00476BC1">
      <w:pPr>
        <w:numPr>
          <w:ilvl w:val="0"/>
          <w:numId w:val="5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 тем как переходить дорогу, убедиться, что машин или других транспортных средств на дороге нет;</w:t>
      </w:r>
    </w:p>
    <w:p w:rsidR="00476BC1" w:rsidRPr="00476BC1" w:rsidRDefault="00476BC1" w:rsidP="00476BC1">
      <w:pPr>
        <w:numPr>
          <w:ilvl w:val="0"/>
          <w:numId w:val="5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переходя дорогу, держаться за руку взрослого или ребенка старшего возраста;</w:t>
      </w:r>
    </w:p>
    <w:p w:rsidR="00476BC1" w:rsidRPr="00476BC1" w:rsidRDefault="00476BC1" w:rsidP="00476BC1">
      <w:pPr>
        <w:numPr>
          <w:ilvl w:val="0"/>
          <w:numId w:val="5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идти, но ни в коем случае не бежать;</w:t>
      </w:r>
    </w:p>
    <w:p w:rsidR="00476BC1" w:rsidRPr="00476BC1" w:rsidRDefault="00476BC1" w:rsidP="00476BC1">
      <w:pPr>
        <w:numPr>
          <w:ilvl w:val="0"/>
          <w:numId w:val="5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переходить дорогу только в установленных местах на зеленый сигнал светофора.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Старших детей необходимо научить присматривать за младшими.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Несчастные случаи при езде на велосипеде являются распространенной причиной смерти и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 Детей нельзя сажать на переднее сидение машины.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перевозке ребенка в автомобиле, необходимо использовать специальное кресло и ремни безопасности.</w:t>
      </w:r>
    </w:p>
    <w:p w:rsidR="00476BC1" w:rsidRPr="00476BC1" w:rsidRDefault="00476BC1" w:rsidP="00476BC1">
      <w:pPr>
        <w:shd w:val="clear" w:color="auto" w:fill="FFFFFF"/>
        <w:spacing w:before="150"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6" w:name="okazanie-pervoj-pomoschi"/>
      <w:bookmarkEnd w:id="6"/>
      <w:r w:rsidRPr="00476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Оказание первой помощи</w:t>
      </w:r>
    </w:p>
    <w:tbl>
      <w:tblPr>
        <w:tblW w:w="5000" w:type="pct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55"/>
      </w:tblGrid>
      <w:tr w:rsidR="00476BC1" w:rsidRPr="00476BC1" w:rsidTr="00476B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BC1" w:rsidRPr="00476BC1" w:rsidRDefault="00476BC1" w:rsidP="00476BC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BC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Первая помощь при </w:t>
            </w:r>
            <w:proofErr w:type="gramStart"/>
            <w:r w:rsidRPr="00476BC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ожогах</w:t>
            </w:r>
            <w:proofErr w:type="gramEnd"/>
          </w:p>
        </w:tc>
      </w:tr>
    </w:tbl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одежда ребенка воспламенилась, быстро оберните его одеялом или другой одеждой, чтобы погасить пламя.</w:t>
      </w:r>
    </w:p>
    <w:p w:rsidR="00476BC1" w:rsidRPr="00476BC1" w:rsidRDefault="00476BC1" w:rsidP="00476BC1">
      <w:pPr>
        <w:shd w:val="clear" w:color="auto" w:fill="E5F1FB"/>
        <w:spacing w:after="150" w:line="294" w:lineRule="atLeast"/>
        <w:jc w:val="center"/>
        <w:rPr>
          <w:rFonts w:ascii="Arial" w:eastAsia="Times New Roman" w:hAnsi="Arial" w:cs="Arial"/>
          <w:b/>
          <w:bCs/>
          <w:color w:val="3163A0"/>
          <w:sz w:val="21"/>
          <w:szCs w:val="21"/>
          <w:lang w:eastAsia="ru-RU"/>
        </w:rPr>
      </w:pPr>
      <w:r w:rsidRPr="00476BC1">
        <w:rPr>
          <w:rFonts w:ascii="Arial" w:eastAsia="Times New Roman" w:hAnsi="Arial" w:cs="Arial"/>
          <w:b/>
          <w:bCs/>
          <w:color w:val="3163A0"/>
          <w:sz w:val="21"/>
          <w:szCs w:val="21"/>
          <w:lang w:eastAsia="ru-RU"/>
        </w:rPr>
        <w:t>Каждый родитель и все члены семьи должны уметь оказать ребенку первую помощь при несчастных случаях.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Сразу охладите место ожога с помощью большого количества чистой холодной воды. Бывает, что полное охлаждение ожога длится полчаса.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Держите место ожога чистым и сухим, закройте его чистой неплотной повязкой. Если ожог больше, чем большая монета или начинает покрываться пузырями, немедленно отвезите ребенка в медицинское учреждение. Не вскрывайте пузыри - они защищают пораженное место.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старайтесь оторвать то, что прилипло к месту ожога. Не прикладывайте к месту ожога ничего, кроме холодной воды.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Дайте ребенку выпить фруктового сока или воды.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домашней </w:t>
      </w:r>
      <w:hyperlink r:id="rId7" w:tooltip="Аптечка в дорогу: советы врача" w:history="1">
        <w:r w:rsidRPr="00476BC1">
          <w:rPr>
            <w:rFonts w:ascii="Arial" w:eastAsia="Times New Roman" w:hAnsi="Arial" w:cs="Arial"/>
            <w:b/>
            <w:bCs/>
            <w:color w:val="888888"/>
            <w:sz w:val="18"/>
            <w:szCs w:val="18"/>
            <w:u w:val="single"/>
            <w:lang w:eastAsia="ru-RU"/>
          </w:rPr>
          <w:t>аптечке</w:t>
        </w:r>
      </w:hyperlink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целесообразно иметь специальные средства для наружного применения, предназначенные для самопомощи при ожогах.</w:t>
      </w:r>
    </w:p>
    <w:tbl>
      <w:tblPr>
        <w:tblW w:w="5000" w:type="pct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55"/>
      </w:tblGrid>
      <w:tr w:rsidR="00476BC1" w:rsidRPr="00476BC1" w:rsidTr="00476B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BC1" w:rsidRPr="00476BC1" w:rsidRDefault="00476BC1" w:rsidP="00476BC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BC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Первая помощь при </w:t>
            </w:r>
            <w:proofErr w:type="gramStart"/>
            <w:r w:rsidRPr="00476BC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поражении</w:t>
            </w:r>
            <w:proofErr w:type="gramEnd"/>
            <w:r w:rsidRPr="00476BC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электрическим током</w:t>
            </w:r>
          </w:p>
        </w:tc>
      </w:tr>
    </w:tbl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Если ребенок поражен электрическим током или получил ожоги от него, прежде </w:t>
      </w:r>
      <w:proofErr w:type="gramStart"/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всего</w:t>
      </w:r>
      <w:proofErr w:type="gramEnd"/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отключите электричество и только после этого оказывайте первую помощь ребенку. Если ребенок без сознания, держите его в тепле и немедленно обратитесь за медицинской помощью.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ребенку тяжело дышать или он не дышит, положите его на спину ровно, немного приподняв голову. Закройте ноздри ребенка и энергично вдыхайте ему в рот, чтобы грудь ребенка поднималась. Сосчитайте до трех и повторите процедуру. Повторяйте до тех пор, пока дыхание не восстановится.</w:t>
      </w:r>
    </w:p>
    <w:tbl>
      <w:tblPr>
        <w:tblW w:w="5000" w:type="pct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55"/>
      </w:tblGrid>
      <w:tr w:rsidR="00476BC1" w:rsidRPr="00476BC1" w:rsidTr="00476B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BC1" w:rsidRPr="00476BC1" w:rsidRDefault="00476BC1" w:rsidP="00476BC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BC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Первая помощь при </w:t>
            </w:r>
            <w:proofErr w:type="gramStart"/>
            <w:r w:rsidRPr="00476BC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падениях</w:t>
            </w:r>
            <w:proofErr w:type="gramEnd"/>
            <w:r w:rsidRPr="00476BC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и несчастных случаях на дороге</w:t>
            </w:r>
          </w:p>
        </w:tc>
      </w:tr>
    </w:tbl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Повреждения головы, позвоночника и шеи </w:t>
      </w:r>
      <w:proofErr w:type="gramStart"/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могут вызвать паралич и представляют</w:t>
      </w:r>
      <w:proofErr w:type="gramEnd"/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серьезную угрозу для жизни. Ограничьте подвижность головы и спины, избегайте любых сгибов позвоночника, чтобы предотвратить дополнительные повреждения, и вызовите скорую медицинскую помощь.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ребенок не может двигаться или испытывает острую боль, скорее всего, у него перелом костей. Зафиксируйте место перелома шиной или подручным материалом, после чего вызовите скорую медицинскую помощь.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ребенок без сознания, держите его в тепле и вызовите скорую медицинскую помощь.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ушибах и растяжениях погрузите пораженные места в холодную воду или приложите на 15 минут лед. Лед предварительно положите в целлофановый пакет и оберните махровым полотенцем. При необходимости повторите процедуру, Холод </w:t>
      </w:r>
      <w:proofErr w:type="gramStart"/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уменьшит боль и снимет</w:t>
      </w:r>
      <w:proofErr w:type="gramEnd"/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отеки. Успокойте ребенка.</w:t>
      </w:r>
    </w:p>
    <w:tbl>
      <w:tblPr>
        <w:tblW w:w="5000" w:type="pct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55"/>
      </w:tblGrid>
      <w:tr w:rsidR="00476BC1" w:rsidRPr="00476BC1" w:rsidTr="00476B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BC1" w:rsidRPr="00476BC1" w:rsidRDefault="00476BC1" w:rsidP="00476BC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BC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Первая помощь при </w:t>
            </w:r>
            <w:proofErr w:type="gramStart"/>
            <w:r w:rsidRPr="00476BC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порезах</w:t>
            </w:r>
            <w:proofErr w:type="gramEnd"/>
            <w:r w:rsidRPr="00476BC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и ранах</w:t>
            </w:r>
          </w:p>
        </w:tc>
      </w:tr>
    </w:tbl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 небольших порезах и ранах: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Промойте рану 3%-ной перекисью водорода, а при ее </w:t>
      </w:r>
      <w:proofErr w:type="gramStart"/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отсутствии</w:t>
      </w:r>
      <w:proofErr w:type="gramEnd"/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чистой (по возможности кипяченой охлажденной) водой с мылом.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Высушите кожу вокруг раны, обработайте йодом.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Закройте рану чистой марлей и наложите повязку.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 серьезных порезах и ранах: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кусочек стекла или другого предмета застрял в ране, не старайтесь удалить его. Это может привести к кровотечению или большому повреждению тканей.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у ребенка сильное кровотечение, поднимите пораженное место выше уровня груди и плотно прижмите рану (или место рядом с ней) подушкой или мягким свертком из чистой ткани. Продолжайте держать сверток или подушку, пока кровотечение не прекратится.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кладите веществ растительного или животного происхождения на рану, поскольку это может вызвать инфицирование.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Наложите на рану повязку. Повязка не должна быть слишком тугой.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Отвезите ребенка в больницу или вызовите скорую медицинскую помощь. Спросите медицинского работника, надо ли сделать ребенку прививку от столбняка.</w:t>
      </w:r>
    </w:p>
    <w:tbl>
      <w:tblPr>
        <w:tblW w:w="5000" w:type="pct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55"/>
      </w:tblGrid>
      <w:tr w:rsidR="00476BC1" w:rsidRPr="00476BC1" w:rsidTr="00476B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BC1" w:rsidRPr="00476BC1" w:rsidRDefault="00476BC1" w:rsidP="00476BC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BC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Первая помощь при удушье</w:t>
            </w:r>
          </w:p>
        </w:tc>
      </w:tr>
    </w:tbl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есть подозрение на повреждение шеи или головы, не двигайте голову ребенка.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ребенку тяжело дышать или он не дышит, положите его на спину ровно, немного подняв голову. Держите ноздри ребенка закрытыми и вдыхайте ему в рот, делая искусственное дыхание. Повторяйте процедуру, пока ребенок не начнет дышать.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ребенок дышит, но находится без сознания, переверните его на бок, чтобы язык не мешал дышать.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Вызовите скорую медицинскую помощь.</w:t>
      </w:r>
    </w:p>
    <w:tbl>
      <w:tblPr>
        <w:tblW w:w="5000" w:type="pct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55"/>
      </w:tblGrid>
      <w:tr w:rsidR="00476BC1" w:rsidRPr="00476BC1" w:rsidTr="00476B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BC1" w:rsidRPr="00476BC1" w:rsidRDefault="00476BC1" w:rsidP="00476BC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BC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Первая помощь при </w:t>
            </w:r>
            <w:proofErr w:type="gramStart"/>
            <w:r w:rsidRPr="00476BC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отравлении</w:t>
            </w:r>
            <w:proofErr w:type="gramEnd"/>
          </w:p>
        </w:tc>
      </w:tr>
    </w:tbl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ребенок проглотил яд, не старайтесь вызвать рвоту, поскольку это может только осложнить положение.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Если яд попал на одежду или кожу ребенка, снимите одежду и промойте большим количеством воды. Несколько раз тщательно промойте кожу ребенка с мылом.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яд попал в глаза, промывайте их чистой водой по меньшей мере в течение 10 минут.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Немедленно отвезите ребенка в больницу или вызовите скорую медицинскую помощь. Возьмите с собой образец ядовитого вещества или лекарства, которое принял ребенок, или емкость, в которой оно находилось. Ожидая помощи, держите ребенка в покое.</w:t>
      </w:r>
    </w:p>
    <w:p w:rsidR="00B602A1" w:rsidRDefault="00476BC1"/>
    <w:sectPr w:rsidR="00B6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601C"/>
    <w:multiLevelType w:val="multilevel"/>
    <w:tmpl w:val="BE9C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35368"/>
    <w:multiLevelType w:val="multilevel"/>
    <w:tmpl w:val="19C8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D779FB"/>
    <w:multiLevelType w:val="multilevel"/>
    <w:tmpl w:val="BDEE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3E13D1"/>
    <w:multiLevelType w:val="multilevel"/>
    <w:tmpl w:val="DA2C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D5088"/>
    <w:multiLevelType w:val="multilevel"/>
    <w:tmpl w:val="568E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C1"/>
    <w:rsid w:val="00476BC1"/>
    <w:rsid w:val="007D405F"/>
    <w:rsid w:val="00F0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76B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76B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6B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6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76B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76B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6B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6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82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278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615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7ya.ru/article/Aptechka-v-dorogu-sovety-vrach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7ya.ru/article/Kashel-u-rebenka-prichiny-i-leche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Забоев Антон Леонидович</dc:creator>
  <cp:lastModifiedBy>Забоев Антон Леонидович</cp:lastModifiedBy>
  <cp:revision>1</cp:revision>
  <dcterms:created xsi:type="dcterms:W3CDTF">2016-05-23T11:49:00Z</dcterms:created>
  <dcterms:modified xsi:type="dcterms:W3CDTF">2016-05-23T11:53:00Z</dcterms:modified>
</cp:coreProperties>
</file>