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C0" w:rsidRDefault="003551C0" w:rsidP="00236FB2">
      <w:pPr>
        <w:spacing w:after="0"/>
        <w:ind w:firstLine="708"/>
        <w:jc w:val="center"/>
        <w:rPr>
          <w:rFonts w:ascii="Times New Roman" w:hAnsi="Times New Roman" w:cs="Times New Roman"/>
          <w:b/>
          <w:sz w:val="26"/>
          <w:szCs w:val="26"/>
        </w:rPr>
      </w:pPr>
    </w:p>
    <w:p w:rsidR="00236FB2" w:rsidRPr="00236FB2" w:rsidRDefault="00236FB2" w:rsidP="00236FB2">
      <w:pPr>
        <w:spacing w:after="0"/>
        <w:ind w:firstLine="708"/>
        <w:jc w:val="center"/>
        <w:rPr>
          <w:rFonts w:ascii="Times New Roman" w:hAnsi="Times New Roman" w:cs="Times New Roman"/>
          <w:b/>
          <w:sz w:val="26"/>
          <w:szCs w:val="26"/>
        </w:rPr>
      </w:pPr>
      <w:bookmarkStart w:id="0" w:name="_GoBack"/>
      <w:bookmarkEnd w:id="0"/>
      <w:r w:rsidRPr="00236FB2">
        <w:rPr>
          <w:rFonts w:ascii="Times New Roman" w:hAnsi="Times New Roman" w:cs="Times New Roman"/>
          <w:b/>
          <w:sz w:val="26"/>
          <w:szCs w:val="26"/>
        </w:rPr>
        <w:t>Ответственность опекунов (попечителей)</w:t>
      </w:r>
    </w:p>
    <w:p w:rsidR="00236FB2" w:rsidRPr="00236FB2" w:rsidRDefault="00236FB2" w:rsidP="00236FB2">
      <w:pPr>
        <w:spacing w:after="0"/>
        <w:ind w:firstLine="708"/>
        <w:jc w:val="center"/>
        <w:rPr>
          <w:rFonts w:ascii="Times New Roman" w:hAnsi="Times New Roman" w:cs="Times New Roman"/>
          <w:b/>
          <w:sz w:val="26"/>
          <w:szCs w:val="26"/>
        </w:rPr>
      </w:pP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За неисполнение или ненадлежащее исполнение своих обязанностей опекун или попечитель может быть привлечен к уголовной ответственности, а также к административной ответственности.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Основанием для привлечения к ответственности опекуна (попечителя) во всех случаях является неисполнение или ненадлежащее исполнение своих обязанностей.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К случаям привлечения опекунов и попечителей к ответственности, могут быть отнесены, например: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 непосредственное причинение опекуном или попечителем вреда личности подопечного (путем нанесения побоев, телесных повреждений и т.д.), в том числе причинение морального вреда;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 порча или повреждение имущества подопечного действиями (бездействиями) опекуна или попечителя;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 допущенное опекуном или попечителем уменьшение стоимости имущества подопечного или его утрата;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 совершение сделок с имуществом подопечного без предварительного разрешения органа опеки и попечительства и последующая невозможность возврата отчужденного имущества в собственность подопечного; </w:t>
      </w:r>
    </w:p>
    <w:p w:rsidR="00236FB2" w:rsidRPr="00236FB2" w:rsidRDefault="00236FB2" w:rsidP="006277A0">
      <w:pPr>
        <w:spacing w:after="0"/>
        <w:ind w:firstLine="708"/>
        <w:jc w:val="both"/>
        <w:rPr>
          <w:rFonts w:ascii="Times New Roman" w:hAnsi="Times New Roman" w:cs="Times New Roman"/>
          <w:sz w:val="26"/>
          <w:szCs w:val="26"/>
        </w:rPr>
      </w:pPr>
      <w:r w:rsidRPr="00236FB2">
        <w:rPr>
          <w:rFonts w:ascii="Times New Roman" w:hAnsi="Times New Roman" w:cs="Times New Roman"/>
          <w:sz w:val="26"/>
          <w:szCs w:val="26"/>
        </w:rPr>
        <w:t xml:space="preserve">- допущенные по вине опекуна или попечителя порча или повреждение имущества подопечного третьими лицами. </w:t>
      </w:r>
    </w:p>
    <w:p w:rsidR="001B79E3" w:rsidRPr="00043014" w:rsidRDefault="00236FB2" w:rsidP="006277A0">
      <w:pPr>
        <w:spacing w:after="0"/>
        <w:ind w:firstLine="708"/>
        <w:jc w:val="both"/>
        <w:rPr>
          <w:rFonts w:ascii="Times New Roman" w:hAnsi="Times New Roman" w:cs="Times New Roman"/>
          <w:i/>
          <w:sz w:val="26"/>
          <w:szCs w:val="26"/>
        </w:rPr>
      </w:pPr>
      <w:r w:rsidRPr="00236FB2">
        <w:rPr>
          <w:rFonts w:ascii="Times New Roman" w:hAnsi="Times New Roman" w:cs="Times New Roman"/>
          <w:sz w:val="26"/>
          <w:szCs w:val="26"/>
        </w:rPr>
        <w:t>Законодательством установлены и иные негативные последствия ненадлежащего исполнения опекунских обязанностей. Так, лицо, отстраненное от исполнения обязанностей опекуна или попечителя, не может стать усыновителем, приемным родителем, не может быть вновь назначено опекуном или попечителем этому или другому ребенку</w:t>
      </w:r>
      <w:r>
        <w:t>.</w:t>
      </w:r>
    </w:p>
    <w:sectPr w:rsidR="001B79E3" w:rsidRPr="00043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2"/>
    <w:rsid w:val="00043014"/>
    <w:rsid w:val="001B79E3"/>
    <w:rsid w:val="00236FB2"/>
    <w:rsid w:val="003551C0"/>
    <w:rsid w:val="00570EB2"/>
    <w:rsid w:val="006277A0"/>
    <w:rsid w:val="007747B5"/>
    <w:rsid w:val="008D6002"/>
    <w:rsid w:val="00C3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3</cp:revision>
  <dcterms:created xsi:type="dcterms:W3CDTF">2020-06-08T09:04:00Z</dcterms:created>
  <dcterms:modified xsi:type="dcterms:W3CDTF">2020-06-08T09:07:00Z</dcterms:modified>
</cp:coreProperties>
</file>