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C9" w:rsidRDefault="00554DC9">
      <w:pPr>
        <w:rPr>
          <w:rFonts w:ascii="Times New Roman" w:hAnsi="Times New Roman" w:cs="Times New Roman"/>
          <w:b/>
          <w:sz w:val="28"/>
          <w:szCs w:val="28"/>
        </w:rPr>
      </w:pPr>
      <w:r w:rsidRPr="00554DC9">
        <w:rPr>
          <w:rFonts w:ascii="Times New Roman" w:hAnsi="Times New Roman" w:cs="Times New Roman"/>
          <w:b/>
          <w:sz w:val="28"/>
          <w:szCs w:val="28"/>
        </w:rPr>
        <w:t xml:space="preserve">Справка ОИМР по итогам реализации Программы «Одарённые дети» </w:t>
      </w:r>
    </w:p>
    <w:p w:rsidR="000C22CC" w:rsidRDefault="00554DC9" w:rsidP="00554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2017-2020 гг.</w:t>
      </w:r>
    </w:p>
    <w:p w:rsidR="00554DC9" w:rsidRDefault="00554DC9" w:rsidP="00D772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«Одарённые дети» была разработана в 2017 году на основании приказа Управления образования МР «Печора» от 30.08.2017 г. № 702 (2) «Об утверждении Программы «Одарённые дети» на 2017-2020 годы».</w:t>
      </w:r>
    </w:p>
    <w:p w:rsidR="00554DC9" w:rsidRDefault="00554DC9" w:rsidP="00FB3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26B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координация деятельности общеобразовательных организаций МР «Печора» по выявлению, развитию и поддержке одарённых детей.</w:t>
      </w:r>
    </w:p>
    <w:p w:rsidR="00554DC9" w:rsidRPr="00D7726B" w:rsidRDefault="00554DC9" w:rsidP="00554DC9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D7726B">
        <w:rPr>
          <w:rFonts w:ascii="Times New Roman" w:hAnsi="Times New Roman" w:cs="Times New Roman"/>
          <w:sz w:val="28"/>
          <w:szCs w:val="28"/>
          <w:u w:val="single"/>
        </w:rPr>
        <w:t>Основные задачи Программы:</w:t>
      </w:r>
    </w:p>
    <w:p w:rsidR="00554DC9" w:rsidRDefault="00D7726B" w:rsidP="00D772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 одарёнными детьми через организацию и проведение мероприятий интеллектуальной направленности;</w:t>
      </w:r>
    </w:p>
    <w:p w:rsidR="00D7726B" w:rsidRDefault="00D7726B" w:rsidP="00D772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деятельности ОО по выявлению, подготовке и сопровождению одарённых учащихся;</w:t>
      </w:r>
    </w:p>
    <w:p w:rsidR="00D7726B" w:rsidRDefault="00D7726B" w:rsidP="00D772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банка одарённых учащихся по итогам их участия в муниципальных, республиканских, всероссийских и международных мероприятиях по приоритетному направлению «интеллект».</w:t>
      </w:r>
    </w:p>
    <w:p w:rsidR="00D7726B" w:rsidRDefault="00D7726B" w:rsidP="00D7726B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26B" w:rsidRDefault="00520111" w:rsidP="00331A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7726B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выявлен рост количества </w:t>
      </w:r>
      <w:r w:rsidR="00331ACE">
        <w:rPr>
          <w:rFonts w:ascii="Times New Roman" w:hAnsi="Times New Roman" w:cs="Times New Roman"/>
          <w:sz w:val="28"/>
          <w:szCs w:val="28"/>
        </w:rPr>
        <w:t>пр</w:t>
      </w:r>
      <w:r w:rsidR="00D7726B">
        <w:rPr>
          <w:rFonts w:ascii="Times New Roman" w:hAnsi="Times New Roman" w:cs="Times New Roman"/>
          <w:sz w:val="28"/>
          <w:szCs w:val="28"/>
        </w:rPr>
        <w:t>ове</w:t>
      </w:r>
      <w:r w:rsidR="00331ACE">
        <w:rPr>
          <w:rFonts w:ascii="Times New Roman" w:hAnsi="Times New Roman" w:cs="Times New Roman"/>
          <w:sz w:val="28"/>
          <w:szCs w:val="28"/>
        </w:rPr>
        <w:t xml:space="preserve">дённых </w:t>
      </w:r>
      <w:r w:rsidR="00D7726B">
        <w:rPr>
          <w:rFonts w:ascii="Times New Roman" w:hAnsi="Times New Roman" w:cs="Times New Roman"/>
          <w:sz w:val="28"/>
          <w:szCs w:val="28"/>
        </w:rPr>
        <w:t>муниципальных</w:t>
      </w:r>
      <w:r w:rsidR="00331ACE">
        <w:rPr>
          <w:rFonts w:ascii="Times New Roman" w:hAnsi="Times New Roman" w:cs="Times New Roman"/>
          <w:sz w:val="28"/>
          <w:szCs w:val="28"/>
        </w:rPr>
        <w:t xml:space="preserve"> мероприятий (конференции, конкурсы, игры, олимпиады), направленных на выявление одарённых учащихся по различным областям (химия и биология, русский язык и литература, математика, технология, история и обществознание, иностранный язык</w:t>
      </w:r>
      <w:r>
        <w:rPr>
          <w:rFonts w:ascii="Times New Roman" w:hAnsi="Times New Roman" w:cs="Times New Roman"/>
          <w:sz w:val="28"/>
          <w:szCs w:val="28"/>
        </w:rPr>
        <w:t>, география</w:t>
      </w:r>
      <w:r w:rsidR="00331ACE">
        <w:rPr>
          <w:rFonts w:ascii="Times New Roman" w:hAnsi="Times New Roman" w:cs="Times New Roman"/>
          <w:sz w:val="28"/>
          <w:szCs w:val="28"/>
        </w:rPr>
        <w:t>):</w:t>
      </w:r>
    </w:p>
    <w:p w:rsidR="00331ACE" w:rsidRDefault="00331ACE" w:rsidP="00331A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- 2017-2018 год – 9 мероприятий;</w:t>
      </w:r>
    </w:p>
    <w:p w:rsidR="00331ACE" w:rsidRDefault="00331ACE" w:rsidP="00331A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- 2018-2019 год – 10 мероприятий;</w:t>
      </w:r>
    </w:p>
    <w:p w:rsidR="00331ACE" w:rsidRDefault="00331ACE" w:rsidP="00331A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- 2019-2020 год – 14 мероприятий.</w:t>
      </w:r>
    </w:p>
    <w:p w:rsidR="00520111" w:rsidRDefault="00520111" w:rsidP="00331A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частниками муниципальных мероприятий стали 204 учащихся, выявлено 19 победителей и 30 призёров.</w:t>
      </w:r>
    </w:p>
    <w:p w:rsidR="00331ACE" w:rsidRDefault="00331ACE" w:rsidP="00331A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для учащихся проводятся следующие мероприятия:</w:t>
      </w:r>
    </w:p>
    <w:p w:rsidR="00331ACE" w:rsidRDefault="00331ACE" w:rsidP="00331A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Математическая регата;</w:t>
      </w:r>
    </w:p>
    <w:p w:rsidR="00331ACE" w:rsidRDefault="00331ACE" w:rsidP="00331A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Фестивали и конкурсы на иностранном языке;</w:t>
      </w:r>
    </w:p>
    <w:p w:rsidR="00331ACE" w:rsidRDefault="00331ACE" w:rsidP="00331A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Интеллектуальные игры по истории, приуроченные к важным событиям в истории страны;</w:t>
      </w:r>
    </w:p>
    <w:p w:rsidR="00331ACE" w:rsidRDefault="00331ACE" w:rsidP="00331A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0111">
        <w:rPr>
          <w:rFonts w:ascii="Times New Roman" w:hAnsi="Times New Roman" w:cs="Times New Roman"/>
          <w:sz w:val="28"/>
          <w:szCs w:val="28"/>
        </w:rPr>
        <w:t>Игры по химии и биологии «Химия вперёд идёт и в будущее нас зовёт», «Знатоки биологии»;</w:t>
      </w:r>
    </w:p>
    <w:p w:rsidR="00520111" w:rsidRDefault="00520111" w:rsidP="00331A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краеведческие слёты;</w:t>
      </w:r>
    </w:p>
    <w:p w:rsidR="00520111" w:rsidRDefault="00520111" w:rsidP="00331A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туры ОВИО «Наше наследие»;</w:t>
      </w:r>
    </w:p>
    <w:p w:rsidR="00520111" w:rsidRDefault="00520111" w:rsidP="00331A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 сочинений;</w:t>
      </w:r>
    </w:p>
    <w:p w:rsidR="00520111" w:rsidRDefault="00520111" w:rsidP="00331A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городская практическая конференция «Первые шаги в науку».</w:t>
      </w:r>
    </w:p>
    <w:p w:rsidR="00520111" w:rsidRDefault="00520111" w:rsidP="00331A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20111" w:rsidRDefault="00520111" w:rsidP="00331A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реализации Программы координируется работа по выявлению учащихся, принимающих участие в интеллектуальных мероприятиях на республиканском и всероссийском уровнях.</w:t>
      </w:r>
    </w:p>
    <w:p w:rsidR="00520111" w:rsidRDefault="00520111" w:rsidP="00331A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Ежегодно учащиеся принимают участие в следующих республиканских и всероссийских мероприятиях:</w:t>
      </w:r>
    </w:p>
    <w:p w:rsidR="00C01D08" w:rsidRDefault="00C01D08" w:rsidP="00331A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Республиканский </w:t>
      </w:r>
      <w:r w:rsidR="00FB3C7C">
        <w:rPr>
          <w:rFonts w:ascii="Times New Roman" w:hAnsi="Times New Roman" w:cs="Times New Roman"/>
          <w:sz w:val="28"/>
          <w:szCs w:val="28"/>
        </w:rPr>
        <w:t xml:space="preserve">и всероссийский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="00FB3C7C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предметной олимпиады школьников;</w:t>
      </w:r>
    </w:p>
    <w:p w:rsidR="00520111" w:rsidRDefault="00520111" w:rsidP="00331A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конкурс сочинений;</w:t>
      </w:r>
    </w:p>
    <w:p w:rsidR="00520111" w:rsidRDefault="00520111" w:rsidP="00331A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58FA">
        <w:rPr>
          <w:rFonts w:ascii="Times New Roman" w:hAnsi="Times New Roman" w:cs="Times New Roman"/>
          <w:sz w:val="28"/>
          <w:szCs w:val="28"/>
        </w:rPr>
        <w:t>Республиканская олимпиада по школьному краеведению;</w:t>
      </w:r>
    </w:p>
    <w:p w:rsidR="005958FA" w:rsidRDefault="005958FA" w:rsidP="00331A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D08">
        <w:rPr>
          <w:rFonts w:ascii="Times New Roman" w:hAnsi="Times New Roman" w:cs="Times New Roman"/>
          <w:sz w:val="28"/>
          <w:szCs w:val="28"/>
        </w:rPr>
        <w:t>Межрегиональная молодёжная научно-практическая конференция «Интеграция»;</w:t>
      </w:r>
    </w:p>
    <w:p w:rsidR="00C01D08" w:rsidRDefault="00C01D08" w:rsidP="00331A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исследовательских работ имени Вернадского;</w:t>
      </w:r>
    </w:p>
    <w:p w:rsidR="00C01D08" w:rsidRDefault="00C01D08" w:rsidP="00331A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Республиканская научно-практическая конференция</w:t>
      </w:r>
      <w:r w:rsidR="00B6477F">
        <w:rPr>
          <w:rFonts w:ascii="Times New Roman" w:hAnsi="Times New Roman" w:cs="Times New Roman"/>
          <w:sz w:val="28"/>
          <w:szCs w:val="28"/>
        </w:rPr>
        <w:t xml:space="preserve"> «Я-исследователь, я открываю мир!»</w:t>
      </w:r>
    </w:p>
    <w:p w:rsidR="00B6477F" w:rsidRDefault="00B6477F" w:rsidP="00331A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Республиканский конкурс «Моя малая родина: природа, культура, этнос</w:t>
      </w:r>
      <w:proofErr w:type="gramStart"/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Региональный тур ОВИО «Наше наследие»;</w:t>
      </w:r>
    </w:p>
    <w:p w:rsidR="00B6477F" w:rsidRDefault="00B6477F" w:rsidP="00331A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Республиканская конференция «Отечество – Земля Коми» и др.</w:t>
      </w:r>
    </w:p>
    <w:p w:rsidR="00B6477F" w:rsidRDefault="00B6477F" w:rsidP="00331A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итогам 2020 года участниками </w:t>
      </w:r>
      <w:r w:rsidRPr="00B6477F">
        <w:rPr>
          <w:rFonts w:ascii="Times New Roman" w:hAnsi="Times New Roman" w:cs="Times New Roman"/>
          <w:b/>
          <w:sz w:val="28"/>
          <w:szCs w:val="28"/>
        </w:rPr>
        <w:t xml:space="preserve">республиканских </w:t>
      </w:r>
      <w:r>
        <w:rPr>
          <w:rFonts w:ascii="Times New Roman" w:hAnsi="Times New Roman" w:cs="Times New Roman"/>
          <w:sz w:val="28"/>
          <w:szCs w:val="28"/>
        </w:rPr>
        <w:t>мероприятий по направлению «интеллект» стали 70 учащихся, из них победителей – 11, призёров – 18; участниками всероссийских мероприятий стали 8 учащихся, среди них 2 стали призёрами (конференция «С наукой в будущее», г. Великий Устюг).</w:t>
      </w:r>
    </w:p>
    <w:p w:rsidR="00520111" w:rsidRDefault="00520111" w:rsidP="00331AC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6DE">
        <w:rPr>
          <w:rFonts w:ascii="Times New Roman" w:hAnsi="Times New Roman" w:cs="Times New Roman"/>
          <w:sz w:val="28"/>
          <w:szCs w:val="28"/>
        </w:rPr>
        <w:tab/>
      </w:r>
      <w:r w:rsidR="00F406DE">
        <w:rPr>
          <w:rFonts w:ascii="Times New Roman" w:hAnsi="Times New Roman" w:cs="Times New Roman"/>
          <w:sz w:val="28"/>
          <w:szCs w:val="28"/>
        </w:rPr>
        <w:tab/>
        <w:t>Ежемесячно победители и призёры вносятся в банк одарённых учащихся.</w:t>
      </w:r>
    </w:p>
    <w:p w:rsidR="00B6477F" w:rsidRDefault="00B6477F" w:rsidP="00B64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направлений Программы – </w:t>
      </w:r>
      <w:r w:rsidRPr="00F406DE">
        <w:rPr>
          <w:rFonts w:ascii="Times New Roman" w:hAnsi="Times New Roman" w:cs="Times New Roman"/>
          <w:b/>
          <w:sz w:val="28"/>
          <w:szCs w:val="28"/>
        </w:rPr>
        <w:t>стимулирование одарённых детей</w:t>
      </w:r>
      <w:r w:rsidR="00AC083F">
        <w:rPr>
          <w:rFonts w:ascii="Times New Roman" w:hAnsi="Times New Roman" w:cs="Times New Roman"/>
          <w:sz w:val="28"/>
          <w:szCs w:val="28"/>
        </w:rPr>
        <w:t xml:space="preserve"> (путёвки в лагеря, экскурсионные поездки, премии).</w:t>
      </w:r>
    </w:p>
    <w:p w:rsidR="00AC083F" w:rsidRDefault="00AC083F" w:rsidP="00AC08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МДЦ «Артек» посетили 41 учащийся;</w:t>
      </w:r>
    </w:p>
    <w:p w:rsidR="00AC083F" w:rsidRDefault="00AC083F" w:rsidP="00AC08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ВДЦ «Смена» посетили 22 учащихся;</w:t>
      </w:r>
    </w:p>
    <w:p w:rsidR="00AC083F" w:rsidRDefault="00AC083F" w:rsidP="00AC08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для одарённых детей «Сириус» посетили 3 учащихся;</w:t>
      </w:r>
    </w:p>
    <w:p w:rsidR="00AC083F" w:rsidRDefault="00AC083F" w:rsidP="00AC08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Экскурсионные поездки (г. Москва, маршрут «Золотое кольцо») – 14 учащихся.</w:t>
      </w:r>
    </w:p>
    <w:p w:rsidR="00AC083F" w:rsidRDefault="00AC083F" w:rsidP="00F406DE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3-х лет работы Программы Именной премией ООО «ЛУКОЙЛ – Коми» награждены </w:t>
      </w:r>
      <w:r w:rsidR="00F406DE">
        <w:rPr>
          <w:rFonts w:ascii="Times New Roman" w:hAnsi="Times New Roman" w:cs="Times New Roman"/>
          <w:sz w:val="28"/>
          <w:szCs w:val="28"/>
        </w:rPr>
        <w:t>26 учащихся, добившихся высоких результатов по предметам технической направленности. Некоторые учащиеся данную премию получают ежегодно.</w:t>
      </w:r>
    </w:p>
    <w:p w:rsidR="00F406DE" w:rsidRDefault="00F406DE" w:rsidP="00F406DE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406DE" w:rsidRDefault="00F406DE" w:rsidP="00F406DE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Программа «Одарённые дети» за 3 года реализации дала положительно высокие результаты:</w:t>
      </w:r>
    </w:p>
    <w:p w:rsidR="00F406DE" w:rsidRDefault="00F406DE" w:rsidP="00F406DE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количества мероприятий и участников на муниципальном уровне;</w:t>
      </w:r>
    </w:p>
    <w:p w:rsidR="00F406DE" w:rsidRDefault="00F406DE" w:rsidP="00F406DE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одарённых учащихся от общей численности контингента учащихся до 9 %;</w:t>
      </w:r>
    </w:p>
    <w:p w:rsidR="00F406DE" w:rsidRPr="00AC083F" w:rsidRDefault="00F406DE" w:rsidP="00F406DE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доли </w:t>
      </w:r>
      <w:r w:rsidR="00FB3C7C">
        <w:rPr>
          <w:rFonts w:ascii="Times New Roman" w:hAnsi="Times New Roman" w:cs="Times New Roman"/>
          <w:sz w:val="28"/>
          <w:szCs w:val="28"/>
        </w:rPr>
        <w:t>участников интеллектуальных мероприятий и повышение результативности участия учащихся (доля призовых мест) до 40%.</w:t>
      </w:r>
    </w:p>
    <w:sectPr w:rsidR="00F406DE" w:rsidRPr="00AC083F" w:rsidSect="00FB3C7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2FCC"/>
    <w:multiLevelType w:val="hybridMultilevel"/>
    <w:tmpl w:val="3D10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A3F10"/>
    <w:multiLevelType w:val="hybridMultilevel"/>
    <w:tmpl w:val="217630D6"/>
    <w:lvl w:ilvl="0" w:tplc="F8904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68"/>
    <w:rsid w:val="000C22CC"/>
    <w:rsid w:val="00331ACE"/>
    <w:rsid w:val="00520111"/>
    <w:rsid w:val="00554DC9"/>
    <w:rsid w:val="005958FA"/>
    <w:rsid w:val="008C6968"/>
    <w:rsid w:val="00AC083F"/>
    <w:rsid w:val="00B6477F"/>
    <w:rsid w:val="00B649B4"/>
    <w:rsid w:val="00C01D08"/>
    <w:rsid w:val="00D7726B"/>
    <w:rsid w:val="00F406DE"/>
    <w:rsid w:val="00F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714A8-B5E1-4A7F-A32B-A810AB75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2021-05-05T08:46:00Z</dcterms:created>
  <dcterms:modified xsi:type="dcterms:W3CDTF">2021-05-05T10:38:00Z</dcterms:modified>
</cp:coreProperties>
</file>